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9" w:rsidRPr="00B1130F" w:rsidRDefault="00B1130F" w:rsidP="00B113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130F">
        <w:rPr>
          <w:b/>
          <w:sz w:val="28"/>
          <w:szCs w:val="28"/>
        </w:rPr>
        <w:t>403(b) Authorized Providers</w:t>
      </w:r>
    </w:p>
    <w:p w:rsidR="00B1130F" w:rsidRPr="00B1130F" w:rsidRDefault="00B1130F" w:rsidP="00B1130F">
      <w:pPr>
        <w:jc w:val="center"/>
        <w:rPr>
          <w:b/>
          <w:sz w:val="28"/>
          <w:szCs w:val="28"/>
        </w:rPr>
      </w:pPr>
      <w:r w:rsidRPr="00B1130F">
        <w:rPr>
          <w:b/>
          <w:sz w:val="28"/>
          <w:szCs w:val="28"/>
        </w:rPr>
        <w:t>University of Mary Washington</w:t>
      </w:r>
    </w:p>
    <w:p w:rsidR="004C481C" w:rsidRDefault="004C48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30"/>
        <w:gridCol w:w="1260"/>
        <w:gridCol w:w="3330"/>
        <w:gridCol w:w="3078"/>
      </w:tblGrid>
      <w:tr w:rsidR="00E81D9F" w:rsidRPr="00B1130F" w:rsidTr="001A4B3A">
        <w:tc>
          <w:tcPr>
            <w:tcW w:w="1998" w:type="dxa"/>
          </w:tcPr>
          <w:p w:rsidR="00E81D9F" w:rsidRPr="00B1130F" w:rsidRDefault="001A4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403(b)</w:t>
            </w:r>
            <w:r w:rsidR="00E81D9F" w:rsidRPr="00B1130F">
              <w:rPr>
                <w:b/>
                <w:sz w:val="28"/>
                <w:szCs w:val="28"/>
              </w:rPr>
              <w:t>Provider</w:t>
            </w:r>
          </w:p>
        </w:tc>
        <w:tc>
          <w:tcPr>
            <w:tcW w:w="6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26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Cash Match</w:t>
            </w:r>
          </w:p>
        </w:tc>
        <w:tc>
          <w:tcPr>
            <w:tcW w:w="33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Corporate</w:t>
            </w:r>
            <w:r>
              <w:rPr>
                <w:b/>
                <w:sz w:val="28"/>
                <w:szCs w:val="28"/>
              </w:rPr>
              <w:t xml:space="preserve"> Office</w:t>
            </w:r>
          </w:p>
        </w:tc>
        <w:tc>
          <w:tcPr>
            <w:tcW w:w="3078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Local Sales Contact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Ameriprise Financial, Inc</w:t>
            </w:r>
          </w:p>
          <w:p w:rsidR="00E81D9F" w:rsidRDefault="00E81D9F">
            <w:r>
              <w:t>(FKA American Express Financial Advisors)</w:t>
            </w:r>
          </w:p>
        </w:tc>
        <w:tc>
          <w:tcPr>
            <w:tcW w:w="630" w:type="dxa"/>
          </w:tcPr>
          <w:p w:rsidR="00E81D9F" w:rsidRDefault="00E81D9F">
            <w:r>
              <w:t>111</w:t>
            </w:r>
          </w:p>
        </w:tc>
        <w:tc>
          <w:tcPr>
            <w:tcW w:w="1260" w:type="dxa"/>
          </w:tcPr>
          <w:p w:rsidR="00E81D9F" w:rsidRDefault="00E81D9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1924 Ameriprise Financial Center</w:t>
            </w:r>
          </w:p>
          <w:p w:rsidR="00E81D9F" w:rsidRDefault="00E81D9F">
            <w:r>
              <w:t>Minneapolis, MN 55474</w:t>
            </w:r>
          </w:p>
          <w:p w:rsidR="00E81D9F" w:rsidRDefault="00E81D9F">
            <w:r>
              <w:t>Tel:  (612) 671-1942</w:t>
            </w:r>
          </w:p>
          <w:p w:rsidR="00E81D9F" w:rsidRDefault="00E81D9F" w:rsidP="000944E5">
            <w:r>
              <w:t>Fax:  (612) 671 6046</w:t>
            </w:r>
          </w:p>
        </w:tc>
        <w:tc>
          <w:tcPr>
            <w:tcW w:w="3078" w:type="dxa"/>
          </w:tcPr>
          <w:p w:rsidR="00E81D9F" w:rsidRDefault="00E81D9F">
            <w:r>
              <w:t>Steven Shimp, CFP, CHFC</w:t>
            </w:r>
          </w:p>
          <w:p w:rsidR="00E81D9F" w:rsidRDefault="00E81D9F">
            <w:r>
              <w:t>Wilmington, DE</w:t>
            </w:r>
          </w:p>
          <w:p w:rsidR="00E81D9F" w:rsidRDefault="00E81D9F">
            <w:r>
              <w:t>Tel:  (302) 479-7780</w:t>
            </w:r>
          </w:p>
          <w:p w:rsidR="00641396" w:rsidRDefault="00010670">
            <w:hyperlink r:id="rId7" w:history="1">
              <w:r w:rsidR="00641396" w:rsidRPr="00F661E5">
                <w:rPr>
                  <w:rStyle w:val="Hyperlink"/>
                </w:rPr>
                <w:t>steven.l.shimp@ampf.com</w:t>
              </w:r>
            </w:hyperlink>
            <w:r w:rsidR="00641396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AXA Equitable Life Insurance</w:t>
            </w:r>
          </w:p>
          <w:p w:rsidR="00E81D9F" w:rsidRDefault="00E81D9F"/>
        </w:tc>
        <w:tc>
          <w:tcPr>
            <w:tcW w:w="630" w:type="dxa"/>
          </w:tcPr>
          <w:p w:rsidR="00E81D9F" w:rsidRDefault="00E81D9F">
            <w:r>
              <w:t>115</w:t>
            </w:r>
          </w:p>
        </w:tc>
        <w:tc>
          <w:tcPr>
            <w:tcW w:w="1260" w:type="dxa"/>
          </w:tcPr>
          <w:p w:rsidR="00E81D9F" w:rsidRDefault="00E81D9F">
            <w:r>
              <w:t>?</w:t>
            </w:r>
          </w:p>
        </w:tc>
        <w:tc>
          <w:tcPr>
            <w:tcW w:w="3330" w:type="dxa"/>
          </w:tcPr>
          <w:p w:rsidR="00E81D9F" w:rsidRDefault="00E81D9F">
            <w:r>
              <w:t>1290 Avenue of the Americas, 14</w:t>
            </w:r>
            <w:r w:rsidRPr="00882FCB">
              <w:rPr>
                <w:vertAlign w:val="superscript"/>
              </w:rPr>
              <w:t>th</w:t>
            </w:r>
            <w:r>
              <w:t xml:space="preserve"> FL</w:t>
            </w:r>
          </w:p>
          <w:p w:rsidR="00E81D9F" w:rsidRDefault="00E81D9F">
            <w:r>
              <w:t>New Yor, NY 07094</w:t>
            </w:r>
          </w:p>
          <w:p w:rsidR="00E81D9F" w:rsidRDefault="00E81D9F">
            <w:r>
              <w:t>Tel:  (212) 314-5769</w:t>
            </w:r>
          </w:p>
          <w:p w:rsidR="00E81D9F" w:rsidRDefault="00E81D9F" w:rsidP="000944E5">
            <w:r>
              <w:t>Fax:  (212) 314-4561</w:t>
            </w:r>
          </w:p>
        </w:tc>
        <w:tc>
          <w:tcPr>
            <w:tcW w:w="3078" w:type="dxa"/>
          </w:tcPr>
          <w:p w:rsidR="00E81D9F" w:rsidRDefault="004754BC">
            <w:r>
              <w:t>Miller</w:t>
            </w:r>
            <w:r w:rsidR="00E81D9F">
              <w:t xml:space="preserve"> Baber</w:t>
            </w:r>
          </w:p>
          <w:p w:rsidR="00E81D9F" w:rsidRDefault="00E81D9F">
            <w:r>
              <w:t>Roanoke, VA</w:t>
            </w:r>
          </w:p>
          <w:p w:rsidR="00E81D9F" w:rsidRDefault="00E81D9F">
            <w:r>
              <w:t>Tel:  540-</w:t>
            </w:r>
            <w:r w:rsidR="004754BC">
              <w:t>427-6721</w:t>
            </w:r>
          </w:p>
          <w:p w:rsidR="00E81D9F" w:rsidRDefault="00E81D9F" w:rsidP="00882FCB">
            <w:r>
              <w:t>Fax:  540-344-7331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Lincoln Investment Planning</w:t>
            </w:r>
          </w:p>
          <w:p w:rsidR="00E81D9F" w:rsidRDefault="00E81D9F">
            <w:r>
              <w:t>No cash match for new accts.</w:t>
            </w:r>
          </w:p>
        </w:tc>
        <w:tc>
          <w:tcPr>
            <w:tcW w:w="630" w:type="dxa"/>
          </w:tcPr>
          <w:p w:rsidR="00E81D9F" w:rsidRDefault="00E81D9F">
            <w:r>
              <w:t>167</w:t>
            </w:r>
          </w:p>
        </w:tc>
        <w:tc>
          <w:tcPr>
            <w:tcW w:w="1260" w:type="dxa"/>
          </w:tcPr>
          <w:p w:rsidR="00E81D9F" w:rsidRDefault="00E81D9F">
            <w:r>
              <w:t>Not for new 403b enrollees</w:t>
            </w:r>
          </w:p>
        </w:tc>
        <w:tc>
          <w:tcPr>
            <w:tcW w:w="3330" w:type="dxa"/>
          </w:tcPr>
          <w:p w:rsidR="00E81D9F" w:rsidRDefault="00E81D9F">
            <w:r>
              <w:t>218 Glenside Ave.</w:t>
            </w:r>
          </w:p>
          <w:p w:rsidR="00E81D9F" w:rsidRDefault="00E81D9F">
            <w:r>
              <w:t>Wyncote, PA 19095</w:t>
            </w:r>
          </w:p>
          <w:p w:rsidR="00E81D9F" w:rsidRDefault="00E81D9F">
            <w:r>
              <w:t>Tel:  215-887-8111</w:t>
            </w:r>
          </w:p>
          <w:p w:rsidR="00E81D9F" w:rsidRDefault="00E81D9F" w:rsidP="000944E5">
            <w:r>
              <w:t>Fax:  215-885-1316</w:t>
            </w:r>
          </w:p>
        </w:tc>
        <w:tc>
          <w:tcPr>
            <w:tcW w:w="3078" w:type="dxa"/>
          </w:tcPr>
          <w:p w:rsidR="00E81D9F" w:rsidRDefault="00145925">
            <w:r>
              <w:t xml:space="preserve"> </w:t>
            </w:r>
            <w:r w:rsidRPr="00145925">
              <w:t>Michael S. Enos</w:t>
            </w:r>
          </w:p>
          <w:p w:rsidR="00E81D9F" w:rsidRDefault="00E81D9F">
            <w:r>
              <w:t>Charlottesville, VA</w:t>
            </w:r>
          </w:p>
          <w:p w:rsidR="00E81D9F" w:rsidRDefault="00E81D9F">
            <w:r>
              <w:t xml:space="preserve">Tel:  </w:t>
            </w:r>
            <w:r w:rsidR="00145925">
              <w:t xml:space="preserve"> </w:t>
            </w:r>
            <w:r w:rsidR="00145925" w:rsidRPr="00145925">
              <w:rPr>
                <w:i/>
                <w:iCs/>
              </w:rPr>
              <w:t>856-854-8500</w:t>
            </w:r>
          </w:p>
          <w:p w:rsidR="00E81D9F" w:rsidRDefault="00E81D9F">
            <w:r>
              <w:t xml:space="preserve">Fax:  </w:t>
            </w:r>
            <w:r w:rsidR="00145925" w:rsidRPr="00145925">
              <w:rPr>
                <w:i/>
                <w:iCs/>
              </w:rPr>
              <w:t xml:space="preserve">856-854-8504 </w:t>
            </w:r>
            <w:r w:rsidR="00145925">
              <w:t xml:space="preserve"> </w:t>
            </w:r>
          </w:p>
          <w:p w:rsidR="00E81D9F" w:rsidRDefault="00010670" w:rsidP="000944E5">
            <w:hyperlink r:id="rId8" w:history="1">
              <w:r w:rsidR="00544846" w:rsidRPr="002941FB">
                <w:rPr>
                  <w:rStyle w:val="Hyperlink"/>
                </w:rPr>
                <w:t>menos@lincolninvestment.com</w:t>
              </w:r>
            </w:hyperlink>
            <w:r w:rsidR="00544846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 w:rsidP="00AD43AC">
            <w:r>
              <w:t>Metlife Resources</w:t>
            </w:r>
          </w:p>
          <w:p w:rsidR="00E81D9F" w:rsidRDefault="00E81D9F" w:rsidP="00AD43AC"/>
        </w:tc>
        <w:tc>
          <w:tcPr>
            <w:tcW w:w="630" w:type="dxa"/>
          </w:tcPr>
          <w:p w:rsidR="00E81D9F" w:rsidRDefault="009562AF">
            <w:r>
              <w:t>119</w:t>
            </w:r>
          </w:p>
        </w:tc>
        <w:tc>
          <w:tcPr>
            <w:tcW w:w="1260" w:type="dxa"/>
          </w:tcPr>
          <w:p w:rsidR="00E81D9F" w:rsidRDefault="007B04FC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1125 17</w:t>
            </w:r>
            <w:r w:rsidRPr="00AD43AC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E81D9F" w:rsidRDefault="00E81D9F">
            <w:r>
              <w:t>Denver, CO 80202</w:t>
            </w:r>
          </w:p>
          <w:p w:rsidR="00E81D9F" w:rsidRDefault="00E81D9F">
            <w:r>
              <w:t>Hartford, CT 06199</w:t>
            </w:r>
          </w:p>
          <w:p w:rsidR="00E81D9F" w:rsidRDefault="00E81D9F">
            <w:r>
              <w:t>Tel:  800-560-5001</w:t>
            </w:r>
          </w:p>
          <w:p w:rsidR="00E81D9F" w:rsidRDefault="00E81D9F" w:rsidP="00881EB1">
            <w:r>
              <w:t>Fax:  630-820-7956</w:t>
            </w:r>
          </w:p>
          <w:p w:rsidR="00E81D9F" w:rsidRDefault="00010670" w:rsidP="000944E5">
            <w:hyperlink r:id="rId9" w:history="1">
              <w:r w:rsidR="00E81D9F">
                <w:rPr>
                  <w:rStyle w:val="Hyperlink"/>
                </w:rPr>
                <w:t>http://www.eservice.metlife.com</w:t>
              </w:r>
            </w:hyperlink>
          </w:p>
        </w:tc>
        <w:tc>
          <w:tcPr>
            <w:tcW w:w="3078" w:type="dxa"/>
          </w:tcPr>
          <w:p w:rsidR="009B3214" w:rsidRDefault="001566D6">
            <w:r>
              <w:t>Matthew R. Hale</w:t>
            </w:r>
          </w:p>
          <w:p w:rsidR="001566D6" w:rsidRDefault="001566D6" w:rsidP="001566D6">
            <w:pPr>
              <w:pStyle w:val="PlainText"/>
            </w:pPr>
            <w:r>
              <w:t>808 Moorefield Park Drive St. 102</w:t>
            </w:r>
          </w:p>
          <w:p w:rsidR="001566D6" w:rsidRDefault="001566D6" w:rsidP="001566D6">
            <w:pPr>
              <w:pStyle w:val="PlainText"/>
            </w:pPr>
            <w:r>
              <w:t>Richmond VA, 23236</w:t>
            </w:r>
          </w:p>
          <w:p w:rsidR="00E81D9F" w:rsidRDefault="00E81D9F">
            <w:r>
              <w:t xml:space="preserve">Tel:  </w:t>
            </w:r>
            <w:r w:rsidR="001566D6">
              <w:t>804</w:t>
            </w:r>
            <w:r w:rsidR="009B3214">
              <w:t>-</w:t>
            </w:r>
            <w:r w:rsidR="001566D6">
              <w:t>592</w:t>
            </w:r>
            <w:r w:rsidR="009B3214">
              <w:t>-</w:t>
            </w:r>
            <w:r w:rsidR="001566D6">
              <w:t>5880 ext . 404</w:t>
            </w:r>
          </w:p>
          <w:p w:rsidR="00E81D9F" w:rsidRDefault="00E81D9F">
            <w:r>
              <w:t xml:space="preserve">Fax:  </w:t>
            </w:r>
            <w:r w:rsidR="001566D6">
              <w:t>804</w:t>
            </w:r>
            <w:r>
              <w:t>-</w:t>
            </w:r>
            <w:r w:rsidR="001566D6">
              <w:t>592</w:t>
            </w:r>
            <w:r>
              <w:t>-</w:t>
            </w:r>
            <w:r w:rsidR="001566D6">
              <w:t>5881</w:t>
            </w:r>
          </w:p>
          <w:p w:rsidR="00E81D9F" w:rsidRDefault="00010670" w:rsidP="009B3214">
            <w:hyperlink r:id="rId10" w:history="1">
              <w:r w:rsidR="008160E2" w:rsidRPr="006E5377">
                <w:rPr>
                  <w:rStyle w:val="Hyperlink"/>
                </w:rPr>
                <w:t>mhale@metlife.com</w:t>
              </w:r>
            </w:hyperlink>
            <w:r w:rsidR="008160E2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TIAA-CREF</w:t>
            </w:r>
          </w:p>
          <w:p w:rsidR="00E81D9F" w:rsidRDefault="00E81D9F"/>
        </w:tc>
        <w:tc>
          <w:tcPr>
            <w:tcW w:w="630" w:type="dxa"/>
          </w:tcPr>
          <w:p w:rsidR="00E81D9F" w:rsidRDefault="009562AF">
            <w:r>
              <w:t>183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Town Center One Building, Ste. 301</w:t>
            </w:r>
          </w:p>
          <w:p w:rsidR="00E81D9F" w:rsidRDefault="00E81D9F">
            <w:r>
              <w:t>1000 Research Park Blvd.</w:t>
            </w:r>
          </w:p>
          <w:p w:rsidR="00E81D9F" w:rsidRDefault="00E81D9F">
            <w:r>
              <w:t>Charlottesville, VA 22911</w:t>
            </w:r>
          </w:p>
          <w:p w:rsidR="00E81D9F" w:rsidRDefault="00E81D9F">
            <w:r>
              <w:t>Tel:  866-842-2044</w:t>
            </w:r>
          </w:p>
          <w:p w:rsidR="00E81D9F" w:rsidRDefault="00E81D9F">
            <w:r>
              <w:t>Fax:  434-964-2602</w:t>
            </w:r>
          </w:p>
          <w:p w:rsidR="00E81D9F" w:rsidRDefault="00010670">
            <w:hyperlink r:id="rId11" w:history="1">
              <w:r w:rsidR="009B3214" w:rsidRPr="00EA6863">
                <w:rPr>
                  <w:rStyle w:val="Hyperlink"/>
                </w:rPr>
                <w:t>www.tiaa-cref.org</w:t>
              </w:r>
            </w:hyperlink>
          </w:p>
        </w:tc>
        <w:tc>
          <w:tcPr>
            <w:tcW w:w="3078" w:type="dxa"/>
          </w:tcPr>
          <w:p w:rsidR="001D3C63" w:rsidRDefault="001D3C63" w:rsidP="004B56E1">
            <w:r w:rsidRPr="001D3C63">
              <w:t>Macy Horne</w:t>
            </w:r>
          </w:p>
          <w:p w:rsidR="00E81D9F" w:rsidRDefault="00E81D9F" w:rsidP="004B56E1">
            <w:r>
              <w:t>Consultant, Individual Client Svc</w:t>
            </w:r>
          </w:p>
          <w:p w:rsidR="00E81D9F" w:rsidRDefault="00E81D9F" w:rsidP="004B56E1">
            <w:r>
              <w:t>Fairfax, VA</w:t>
            </w:r>
          </w:p>
          <w:p w:rsidR="001D3C63" w:rsidRDefault="00E81D9F" w:rsidP="004B56E1">
            <w:r>
              <w:t xml:space="preserve">Tel:  866-904-7805 </w:t>
            </w:r>
          </w:p>
          <w:p w:rsidR="00E81D9F" w:rsidRDefault="00E81D9F" w:rsidP="000944E5">
            <w:r>
              <w:t xml:space="preserve">Fax:  </w:t>
            </w:r>
            <w:r w:rsidR="001D3C63">
              <w:t>434-964-2602</w:t>
            </w:r>
          </w:p>
          <w:p w:rsidR="001D3C63" w:rsidRDefault="00010670" w:rsidP="001D3C63">
            <w:hyperlink r:id="rId12" w:history="1">
              <w:r w:rsidR="001D3C63" w:rsidRPr="006E5377">
                <w:rPr>
                  <w:rStyle w:val="Hyperlink"/>
                </w:rPr>
                <w:t>MHorne@tiaa-cref.org</w:t>
              </w:r>
            </w:hyperlink>
            <w:r w:rsidR="001D3C63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AIG – VALIC</w:t>
            </w:r>
          </w:p>
        </w:tc>
        <w:tc>
          <w:tcPr>
            <w:tcW w:w="630" w:type="dxa"/>
          </w:tcPr>
          <w:p w:rsidR="00E81D9F" w:rsidRDefault="009562AF">
            <w:r>
              <w:t>600</w:t>
            </w:r>
          </w:p>
        </w:tc>
        <w:tc>
          <w:tcPr>
            <w:tcW w:w="1260" w:type="dxa"/>
          </w:tcPr>
          <w:p w:rsidR="00E81D9F" w:rsidRDefault="006C7509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2929 Allen Parkway</w:t>
            </w:r>
          </w:p>
          <w:p w:rsidR="00E81D9F" w:rsidRDefault="00E81D9F">
            <w:r>
              <w:t>PO Box 320610</w:t>
            </w:r>
          </w:p>
          <w:p w:rsidR="00E81D9F" w:rsidRDefault="00E81D9F">
            <w:r>
              <w:t>Houston, TX 77253</w:t>
            </w:r>
          </w:p>
          <w:p w:rsidR="00E81D9F" w:rsidRDefault="00E81D9F">
            <w:r>
              <w:t>Tel:  713-831-5896</w:t>
            </w:r>
          </w:p>
          <w:p w:rsidR="00E81D9F" w:rsidRDefault="00E81D9F">
            <w:r>
              <w:t>Fax:  713-931-4268</w:t>
            </w:r>
          </w:p>
        </w:tc>
        <w:tc>
          <w:tcPr>
            <w:tcW w:w="3078" w:type="dxa"/>
          </w:tcPr>
          <w:p w:rsidR="00E81D9F" w:rsidRDefault="001D3C63">
            <w:r>
              <w:t>Greg Kish, CFP</w:t>
            </w:r>
          </w:p>
          <w:p w:rsidR="00E81D9F" w:rsidRDefault="00E81D9F">
            <w:r>
              <w:t>Richmond, VA</w:t>
            </w:r>
          </w:p>
          <w:p w:rsidR="00E81D9F" w:rsidRDefault="00E81D9F">
            <w:r>
              <w:t>Tel:  804-</w:t>
            </w:r>
            <w:r w:rsidR="001D3C63">
              <w:t>892</w:t>
            </w:r>
            <w:r>
              <w:t>-</w:t>
            </w:r>
            <w:r w:rsidR="001D3C63">
              <w:t>5558 Ext 88651</w:t>
            </w:r>
          </w:p>
          <w:p w:rsidR="00E81D9F" w:rsidRDefault="00E81D9F">
            <w:r>
              <w:t>Fax:  804-272-3305</w:t>
            </w:r>
          </w:p>
          <w:p w:rsidR="001D3C63" w:rsidRPr="001D3C63" w:rsidRDefault="00010670" w:rsidP="001D3C63">
            <w:hyperlink r:id="rId13" w:tooltip="mailto:gregory.kish@valic.com" w:history="1">
              <w:r w:rsidR="001D3C63" w:rsidRPr="001D3C63">
                <w:rPr>
                  <w:rStyle w:val="Hyperlink"/>
                </w:rPr>
                <w:t>gregory.kish@valic.com</w:t>
              </w:r>
            </w:hyperlink>
          </w:p>
          <w:p w:rsidR="001D3C63" w:rsidRDefault="001D3C63"/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Waddell &amp; Reed</w:t>
            </w:r>
          </w:p>
        </w:tc>
        <w:tc>
          <w:tcPr>
            <w:tcW w:w="630" w:type="dxa"/>
          </w:tcPr>
          <w:p w:rsidR="00E81D9F" w:rsidRDefault="009562AF">
            <w:r>
              <w:t>187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Attn:  Retirement Plan</w:t>
            </w:r>
          </w:p>
          <w:p w:rsidR="00E81D9F" w:rsidRDefault="00E81D9F">
            <w:r>
              <w:t>6300 Lamar Ave.</w:t>
            </w:r>
          </w:p>
          <w:p w:rsidR="00E81D9F" w:rsidRDefault="00E81D9F">
            <w:r>
              <w:t>Shawnee Mission, KS 66201</w:t>
            </w:r>
          </w:p>
          <w:p w:rsidR="00E81D9F" w:rsidRDefault="00E81D9F">
            <w:r>
              <w:t>Tel:  888-923-3355; 913-236-1540</w:t>
            </w:r>
          </w:p>
          <w:p w:rsidR="00E81D9F" w:rsidRDefault="00E81D9F">
            <w:r>
              <w:t>Fax:  913-236-1599</w:t>
            </w:r>
          </w:p>
        </w:tc>
        <w:tc>
          <w:tcPr>
            <w:tcW w:w="3078" w:type="dxa"/>
          </w:tcPr>
          <w:p w:rsidR="00E81D9F" w:rsidRDefault="00E81D9F">
            <w:r>
              <w:t>Jim Turner</w:t>
            </w:r>
          </w:p>
          <w:p w:rsidR="00E81D9F" w:rsidRDefault="00E81D9F">
            <w:r>
              <w:t>Vienna, VA</w:t>
            </w:r>
          </w:p>
          <w:p w:rsidR="00E81D9F" w:rsidRDefault="00E81D9F">
            <w:r>
              <w:t>Tel:  703-556-4800</w:t>
            </w:r>
          </w:p>
          <w:p w:rsidR="00E81D9F" w:rsidRDefault="00E81D9F">
            <w:r>
              <w:t>Fax:  703-556-4828</w:t>
            </w:r>
          </w:p>
          <w:p w:rsidR="00E81D9F" w:rsidRDefault="00010670">
            <w:hyperlink r:id="rId14" w:history="1">
              <w:r w:rsidR="001D3C63" w:rsidRPr="006E5377">
                <w:rPr>
                  <w:rStyle w:val="Hyperlink"/>
                </w:rPr>
                <w:t>jturner@waddell.com</w:t>
              </w:r>
            </w:hyperlink>
            <w:r w:rsidR="001D3C63">
              <w:t xml:space="preserve"> </w:t>
            </w:r>
          </w:p>
        </w:tc>
      </w:tr>
    </w:tbl>
    <w:p w:rsidR="00B1130F" w:rsidRDefault="00B1130F" w:rsidP="004406E5"/>
    <w:sectPr w:rsidR="00B1130F" w:rsidSect="000944E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70" w:rsidRDefault="00010670" w:rsidP="00054D5A">
      <w:pPr>
        <w:spacing w:after="0"/>
      </w:pPr>
      <w:r>
        <w:separator/>
      </w:r>
    </w:p>
  </w:endnote>
  <w:endnote w:type="continuationSeparator" w:id="0">
    <w:p w:rsidR="00010670" w:rsidRDefault="00010670" w:rsidP="00054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5A" w:rsidRDefault="006B0C89">
    <w:pPr>
      <w:pStyle w:val="Footer"/>
    </w:pPr>
    <w:r>
      <w:rPr>
        <w:sz w:val="18"/>
        <w:szCs w:val="18"/>
      </w:rPr>
      <w:t>Rev.</w:t>
    </w:r>
    <w:r w:rsidR="00A906A9">
      <w:rPr>
        <w:sz w:val="18"/>
        <w:szCs w:val="18"/>
      </w:rPr>
      <w:t>5</w:t>
    </w:r>
    <w:r w:rsidR="003F1A85">
      <w:rPr>
        <w:sz w:val="18"/>
        <w:szCs w:val="18"/>
      </w:rPr>
      <w:t>/1</w:t>
    </w:r>
    <w:r w:rsidR="00A906A9">
      <w:rPr>
        <w:sz w:val="18"/>
        <w:szCs w:val="18"/>
      </w:rPr>
      <w:t>2</w:t>
    </w:r>
    <w:r w:rsidR="003F1A85">
      <w:rPr>
        <w:sz w:val="18"/>
        <w:szCs w:val="18"/>
      </w:rPr>
      <w:t>/201</w:t>
    </w:r>
    <w:r w:rsidR="00A906A9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70" w:rsidRDefault="00010670" w:rsidP="00054D5A">
      <w:pPr>
        <w:spacing w:after="0"/>
      </w:pPr>
      <w:r>
        <w:separator/>
      </w:r>
    </w:p>
  </w:footnote>
  <w:footnote w:type="continuationSeparator" w:id="0">
    <w:p w:rsidR="00010670" w:rsidRDefault="00010670" w:rsidP="00054D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1C"/>
    <w:rsid w:val="00003185"/>
    <w:rsid w:val="00010670"/>
    <w:rsid w:val="000167C5"/>
    <w:rsid w:val="000221C2"/>
    <w:rsid w:val="00054D5A"/>
    <w:rsid w:val="000944E5"/>
    <w:rsid w:val="001144D1"/>
    <w:rsid w:val="00145925"/>
    <w:rsid w:val="00150543"/>
    <w:rsid w:val="001566D6"/>
    <w:rsid w:val="0017079E"/>
    <w:rsid w:val="001A4B3A"/>
    <w:rsid w:val="001D2EFE"/>
    <w:rsid w:val="001D3C63"/>
    <w:rsid w:val="001E51FC"/>
    <w:rsid w:val="002715E9"/>
    <w:rsid w:val="002A1002"/>
    <w:rsid w:val="002D2932"/>
    <w:rsid w:val="00394754"/>
    <w:rsid w:val="00395601"/>
    <w:rsid w:val="003F1A85"/>
    <w:rsid w:val="00427E4A"/>
    <w:rsid w:val="004406E5"/>
    <w:rsid w:val="004578BB"/>
    <w:rsid w:val="004754BC"/>
    <w:rsid w:val="004B56E1"/>
    <w:rsid w:val="004C481C"/>
    <w:rsid w:val="00544846"/>
    <w:rsid w:val="00567526"/>
    <w:rsid w:val="0057465C"/>
    <w:rsid w:val="0057490D"/>
    <w:rsid w:val="005B400C"/>
    <w:rsid w:val="006131FA"/>
    <w:rsid w:val="00641396"/>
    <w:rsid w:val="00693EE3"/>
    <w:rsid w:val="006A0ADA"/>
    <w:rsid w:val="006B0C89"/>
    <w:rsid w:val="006C7509"/>
    <w:rsid w:val="00705852"/>
    <w:rsid w:val="007203A8"/>
    <w:rsid w:val="007247BF"/>
    <w:rsid w:val="00786DE1"/>
    <w:rsid w:val="007B04FC"/>
    <w:rsid w:val="008160E2"/>
    <w:rsid w:val="00837263"/>
    <w:rsid w:val="00855958"/>
    <w:rsid w:val="00881EB1"/>
    <w:rsid w:val="00882FCB"/>
    <w:rsid w:val="008A2110"/>
    <w:rsid w:val="008B0B1C"/>
    <w:rsid w:val="00901627"/>
    <w:rsid w:val="00914107"/>
    <w:rsid w:val="00923765"/>
    <w:rsid w:val="009562AF"/>
    <w:rsid w:val="009B3214"/>
    <w:rsid w:val="009C4827"/>
    <w:rsid w:val="009E3F89"/>
    <w:rsid w:val="00A906A9"/>
    <w:rsid w:val="00AD43AC"/>
    <w:rsid w:val="00AF52C2"/>
    <w:rsid w:val="00B1130F"/>
    <w:rsid w:val="00B3502D"/>
    <w:rsid w:val="00B84F07"/>
    <w:rsid w:val="00C33297"/>
    <w:rsid w:val="00C7072D"/>
    <w:rsid w:val="00CA6072"/>
    <w:rsid w:val="00D03E3A"/>
    <w:rsid w:val="00D122D7"/>
    <w:rsid w:val="00DC7646"/>
    <w:rsid w:val="00E50999"/>
    <w:rsid w:val="00E62BE9"/>
    <w:rsid w:val="00E81D9F"/>
    <w:rsid w:val="00E82188"/>
    <w:rsid w:val="00EF3725"/>
    <w:rsid w:val="00FC6429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D5A"/>
  </w:style>
  <w:style w:type="paragraph" w:styleId="Footer">
    <w:name w:val="footer"/>
    <w:basedOn w:val="Normal"/>
    <w:link w:val="Foot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D5A"/>
  </w:style>
  <w:style w:type="paragraph" w:styleId="BalloonText">
    <w:name w:val="Balloon Text"/>
    <w:basedOn w:val="Normal"/>
    <w:link w:val="BalloonTextChar"/>
    <w:uiPriority w:val="99"/>
    <w:semiHidden/>
    <w:unhideWhenUsed/>
    <w:rsid w:val="00054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6D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6D6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D5A"/>
  </w:style>
  <w:style w:type="paragraph" w:styleId="Footer">
    <w:name w:val="footer"/>
    <w:basedOn w:val="Normal"/>
    <w:link w:val="Foot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D5A"/>
  </w:style>
  <w:style w:type="paragraph" w:styleId="BalloonText">
    <w:name w:val="Balloon Text"/>
    <w:basedOn w:val="Normal"/>
    <w:link w:val="BalloonTextChar"/>
    <w:uiPriority w:val="99"/>
    <w:semiHidden/>
    <w:unhideWhenUsed/>
    <w:rsid w:val="00054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6D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6D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os@lincolninvestment.com" TargetMode="External"/><Relationship Id="rId13" Type="http://schemas.openxmlformats.org/officeDocument/2006/relationships/hyperlink" Target="mailto:gregory.kish@val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l.shimp@ampf.com" TargetMode="External"/><Relationship Id="rId12" Type="http://schemas.openxmlformats.org/officeDocument/2006/relationships/hyperlink" Target="mailto:MHorne@tiaa-cref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iaa-cref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hale@metli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ervice.metlife.com" TargetMode="External"/><Relationship Id="rId14" Type="http://schemas.openxmlformats.org/officeDocument/2006/relationships/hyperlink" Target="mailto:jturner@wadd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Marinelli</dc:creator>
  <cp:lastModifiedBy>Administrator</cp:lastModifiedBy>
  <cp:revision>2</cp:revision>
  <cp:lastPrinted>2009-02-13T13:09:00Z</cp:lastPrinted>
  <dcterms:created xsi:type="dcterms:W3CDTF">2015-01-08T20:05:00Z</dcterms:created>
  <dcterms:modified xsi:type="dcterms:W3CDTF">2015-01-08T20:05:00Z</dcterms:modified>
</cp:coreProperties>
</file>