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F3" w:rsidRDefault="00D208F3">
      <w:pPr>
        <w:rPr>
          <w:noProof/>
        </w:rPr>
      </w:pPr>
      <w:r>
        <w:rPr>
          <w:noProof/>
        </w:rPr>
        <w:t xml:space="preserve">The Open Letter to UMW’s Valued Supplier Community can be downloaded and sent to the Ad Hoc Suppliers you are directing toward eVA registration.  </w:t>
      </w:r>
    </w:p>
    <w:p w:rsidR="00D208F3" w:rsidRDefault="00D208F3">
      <w:r>
        <w:t xml:space="preserve">The letter is located under the UMW Suppliers heading on the </w:t>
      </w:r>
      <w:r w:rsidR="00A8124C">
        <w:t>P</w:t>
      </w:r>
      <w:r>
        <w:t>rocurement site.</w:t>
      </w:r>
    </w:p>
    <w:p w:rsidR="00D208F3" w:rsidRDefault="00D208F3">
      <w:r>
        <w:t xml:space="preserve">The direct link to Procurement Services is: </w:t>
      </w:r>
      <w:hyperlink r:id="rId4" w:history="1">
        <w:r w:rsidRPr="00AA45F2">
          <w:rPr>
            <w:rStyle w:val="Hyperlink"/>
          </w:rPr>
          <w:t>https://adminfinance.umw.edu/procurement/</w:t>
        </w:r>
      </w:hyperlink>
    </w:p>
    <w:p w:rsidR="00D208F3" w:rsidRDefault="00D208F3">
      <w:r>
        <w:t xml:space="preserve">The direct link to download the Supplier letter is: </w:t>
      </w:r>
      <w:bookmarkStart w:id="0" w:name="_GoBack"/>
      <w:r>
        <w:fldChar w:fldCharType="begin"/>
      </w:r>
      <w:r>
        <w:instrText xml:space="preserve"> HYPERLINK "</w:instrText>
      </w:r>
      <w:r w:rsidRPr="00D208F3">
        <w:instrText>https://adminfinance.umw.edu/procurement/vendors/eva-registration/</w:instrText>
      </w:r>
      <w:r>
        <w:instrText xml:space="preserve">" </w:instrText>
      </w:r>
      <w:r>
        <w:fldChar w:fldCharType="separate"/>
      </w:r>
      <w:r w:rsidRPr="00AA45F2">
        <w:rPr>
          <w:rStyle w:val="Hyperlink"/>
        </w:rPr>
        <w:t>https://adminfinance.umw.edu/procurement/vendors/eva-registration/</w:t>
      </w:r>
      <w:r>
        <w:fldChar w:fldCharType="end"/>
      </w:r>
    </w:p>
    <w:bookmarkEnd w:id="0"/>
    <w:p w:rsidR="00D208F3" w:rsidRDefault="00D208F3"/>
    <w:p w:rsidR="00394274" w:rsidRDefault="00D208F3">
      <w:r>
        <w:rPr>
          <w:noProof/>
        </w:rPr>
        <w:drawing>
          <wp:inline distT="0" distB="0" distL="0" distR="0">
            <wp:extent cx="59436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9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F3"/>
    <w:rsid w:val="000D56B1"/>
    <w:rsid w:val="002C2EBE"/>
    <w:rsid w:val="00394274"/>
    <w:rsid w:val="007C4311"/>
    <w:rsid w:val="008A117A"/>
    <w:rsid w:val="009322A4"/>
    <w:rsid w:val="00A8124C"/>
    <w:rsid w:val="00D208F3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B8A7"/>
  <w15:chartTrackingRefBased/>
  <w15:docId w15:val="{D4BD9EE4-C969-45F9-92AA-CF44502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dminfinance.umw.edu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Vickie Chapman (vchapman)</cp:lastModifiedBy>
  <cp:revision>2</cp:revision>
  <dcterms:created xsi:type="dcterms:W3CDTF">2021-09-22T20:29:00Z</dcterms:created>
  <dcterms:modified xsi:type="dcterms:W3CDTF">2021-09-22T20:50:00Z</dcterms:modified>
</cp:coreProperties>
</file>