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D7A" w:rsidRDefault="002C16EB" w:rsidP="00DD78E3">
      <w:pPr>
        <w:ind w:left="360"/>
        <w:rPr>
          <w:color w:val="222222"/>
        </w:rPr>
      </w:pPr>
      <w:bookmarkStart w:id="0" w:name="_Hlk127258846"/>
      <w:bookmarkStart w:id="1" w:name="_GoBack"/>
      <w:bookmarkEnd w:id="1"/>
      <w:r>
        <w:rPr>
          <w:color w:val="222222"/>
        </w:rPr>
        <w:t>Thank you for your interest in doing business with the University of Mary Washington (UMW).  In order to receive payment, follow the instruction</w:t>
      </w:r>
      <w:r w:rsidR="00D64E2F">
        <w:rPr>
          <w:color w:val="222222"/>
        </w:rPr>
        <w:t>s</w:t>
      </w:r>
      <w:r>
        <w:rPr>
          <w:color w:val="222222"/>
        </w:rPr>
        <w:t xml:space="preserve"> provided below.</w:t>
      </w:r>
      <w:r>
        <w:rPr>
          <w:color w:val="222222"/>
        </w:rPr>
        <w:br/>
      </w:r>
      <w:r>
        <w:rPr>
          <w:color w:val="222222"/>
        </w:rPr>
        <w:br/>
      </w:r>
      <w:r w:rsidR="00086D7A">
        <w:rPr>
          <w:color w:val="222222"/>
        </w:rPr>
        <w:t xml:space="preserve">UMW Accounts Payable requires </w:t>
      </w:r>
      <w:r>
        <w:rPr>
          <w:color w:val="222222"/>
        </w:rPr>
        <w:t xml:space="preserve">the Commonwealth of Virginia (COV) W9 </w:t>
      </w:r>
      <w:r w:rsidR="00504FB3" w:rsidRPr="00EF1310">
        <w:rPr>
          <w:bCs/>
          <w:color w:val="222222"/>
        </w:rPr>
        <w:t>and</w:t>
      </w:r>
      <w:r>
        <w:rPr>
          <w:color w:val="222222"/>
        </w:rPr>
        <w:t xml:space="preserve"> the Vendor Registration Information Form, if attached.  PDF files are preferred.</w:t>
      </w:r>
      <w:r w:rsidR="00D64E2F">
        <w:rPr>
          <w:color w:val="222222"/>
        </w:rPr>
        <w:t xml:space="preserve">  </w:t>
      </w:r>
      <w:r>
        <w:rPr>
          <w:color w:val="222222"/>
        </w:rPr>
        <w:br/>
      </w:r>
      <w:r w:rsidR="00086D7A">
        <w:rPr>
          <w:color w:val="222222"/>
        </w:rPr>
        <w:t xml:space="preserve"> </w:t>
      </w:r>
      <w:r>
        <w:rPr>
          <w:color w:val="222222"/>
        </w:rPr>
        <w:br/>
      </w:r>
      <w:r w:rsidR="008E26A1">
        <w:rPr>
          <w:color w:val="222222"/>
        </w:rPr>
        <w:t>Complete the attached form(s) and u</w:t>
      </w:r>
      <w:r w:rsidR="00086D7A">
        <w:rPr>
          <w:color w:val="222222"/>
        </w:rPr>
        <w:t>se the link</w:t>
      </w:r>
      <w:r w:rsidR="00D64E2F">
        <w:rPr>
          <w:color w:val="222222"/>
        </w:rPr>
        <w:t xml:space="preserve"> below </w:t>
      </w:r>
      <w:r w:rsidR="00086D7A">
        <w:rPr>
          <w:color w:val="222222"/>
        </w:rPr>
        <w:t xml:space="preserve">to securely upload </w:t>
      </w:r>
      <w:r w:rsidR="00D64E2F">
        <w:rPr>
          <w:color w:val="222222"/>
        </w:rPr>
        <w:t xml:space="preserve">the required </w:t>
      </w:r>
      <w:r w:rsidR="00086D7A">
        <w:rPr>
          <w:color w:val="222222"/>
        </w:rPr>
        <w:t>document</w:t>
      </w:r>
      <w:r w:rsidR="00D64E2F">
        <w:rPr>
          <w:color w:val="222222"/>
        </w:rPr>
        <w:t>(</w:t>
      </w:r>
      <w:r w:rsidR="00086D7A">
        <w:rPr>
          <w:color w:val="222222"/>
        </w:rPr>
        <w:t>s</w:t>
      </w:r>
      <w:r w:rsidR="00D64E2F">
        <w:rPr>
          <w:color w:val="222222"/>
        </w:rPr>
        <w:t>)</w:t>
      </w:r>
      <w:r w:rsidR="00DD78E3">
        <w:rPr>
          <w:color w:val="222222"/>
        </w:rPr>
        <w:t xml:space="preserve"> </w:t>
      </w:r>
      <w:r w:rsidR="008E26A1">
        <w:rPr>
          <w:color w:val="222222"/>
        </w:rPr>
        <w:t>via BOX, a cloud-based</w:t>
      </w:r>
      <w:r w:rsidR="00DD78E3">
        <w:rPr>
          <w:color w:val="222222"/>
        </w:rPr>
        <w:t xml:space="preserve"> </w:t>
      </w:r>
      <w:r w:rsidR="00DD78E3" w:rsidRPr="002C16EB">
        <w:rPr>
          <w:color w:val="222222"/>
        </w:rPr>
        <w:t>platform for sending and receiving content securely.</w:t>
      </w:r>
      <w:r w:rsidR="00D64E2F">
        <w:rPr>
          <w:color w:val="222222"/>
        </w:rPr>
        <w:t xml:space="preserve"> </w:t>
      </w:r>
      <w:r w:rsidR="00DD78E3">
        <w:rPr>
          <w:color w:val="222222"/>
        </w:rPr>
        <w:t xml:space="preserve"> </w:t>
      </w:r>
      <w:r w:rsidR="00086D7A">
        <w:rPr>
          <w:color w:val="222222"/>
        </w:rPr>
        <w:t>The link will be available and active for 10 days.  Should the link expire before you are able to submit the document</w:t>
      </w:r>
      <w:r w:rsidR="00D64E2F">
        <w:rPr>
          <w:color w:val="222222"/>
        </w:rPr>
        <w:t>(</w:t>
      </w:r>
      <w:r w:rsidR="00086D7A">
        <w:rPr>
          <w:color w:val="222222"/>
        </w:rPr>
        <w:t>s</w:t>
      </w:r>
      <w:r w:rsidR="00D64E2F">
        <w:rPr>
          <w:color w:val="222222"/>
        </w:rPr>
        <w:t>)</w:t>
      </w:r>
      <w:r w:rsidR="00086D7A">
        <w:rPr>
          <w:color w:val="222222"/>
        </w:rPr>
        <w:t xml:space="preserve"> please contact the originator of this email to receive an updated link.</w:t>
      </w:r>
    </w:p>
    <w:p w:rsidR="00A92A58" w:rsidRDefault="00A92A58" w:rsidP="00086D7A">
      <w:pPr>
        <w:ind w:left="360"/>
        <w:jc w:val="both"/>
        <w:rPr>
          <w:color w:val="222222"/>
        </w:rPr>
      </w:pPr>
    </w:p>
    <w:p w:rsidR="00A92A58" w:rsidRDefault="00A92A58" w:rsidP="00086D7A">
      <w:pPr>
        <w:ind w:left="360"/>
        <w:jc w:val="both"/>
        <w:rPr>
          <w:color w:val="222222"/>
        </w:rPr>
      </w:pPr>
      <w:r>
        <w:rPr>
          <w:color w:val="222222"/>
        </w:rPr>
        <w:t xml:space="preserve">To avoid delays in payment, please be sure to provide the SSN, EIN or TIN that matches the Legal Name on the form.  UMW cannot make payment if the legal name doesn’t match the name that the IRS shows related to the SSN, EIN or TIN provided on the form.  For more information see the instructions on page 3 of the COV substitute W-9.  </w:t>
      </w:r>
    </w:p>
    <w:p w:rsidR="00FF5E0A" w:rsidRDefault="00FF5E0A" w:rsidP="00086D7A">
      <w:pPr>
        <w:ind w:left="360"/>
        <w:jc w:val="both"/>
        <w:rPr>
          <w:color w:val="222222"/>
        </w:rPr>
      </w:pPr>
    </w:p>
    <w:p w:rsidR="00FF5E0A" w:rsidRPr="001B20C2" w:rsidRDefault="002C16EB" w:rsidP="00086D7A">
      <w:pPr>
        <w:ind w:left="360"/>
        <w:jc w:val="both"/>
        <w:rPr>
          <w:b/>
          <w:color w:val="2F5496" w:themeColor="accent1" w:themeShade="BF"/>
          <w:u w:val="single"/>
        </w:rPr>
      </w:pPr>
      <w:r w:rsidRPr="001B20C2">
        <w:rPr>
          <w:b/>
          <w:color w:val="2F5496" w:themeColor="accent1" w:themeShade="BF"/>
          <w:u w:val="single"/>
        </w:rPr>
        <w:t xml:space="preserve">Required Secure BOX </w:t>
      </w:r>
      <w:r w:rsidR="00FF5E0A" w:rsidRPr="001B20C2">
        <w:rPr>
          <w:b/>
          <w:color w:val="2F5496" w:themeColor="accent1" w:themeShade="BF"/>
          <w:u w:val="single"/>
        </w:rPr>
        <w:t>Link</w:t>
      </w:r>
      <w:r w:rsidRPr="001B20C2">
        <w:rPr>
          <w:b/>
          <w:color w:val="2F5496" w:themeColor="accent1" w:themeShade="BF"/>
          <w:u w:val="single"/>
        </w:rPr>
        <w:t xml:space="preserve"> for Document Upload:  </w:t>
      </w:r>
      <w:r w:rsidR="00FF5E0A" w:rsidRPr="001B20C2">
        <w:rPr>
          <w:b/>
          <w:color w:val="2F5496" w:themeColor="accent1" w:themeShade="BF"/>
          <w:u w:val="single"/>
        </w:rPr>
        <w:t xml:space="preserve"> </w:t>
      </w:r>
      <w:r w:rsidRPr="001B20C2">
        <w:rPr>
          <w:b/>
          <w:color w:val="2F5496" w:themeColor="accent1" w:themeShade="BF"/>
          <w:u w:val="single"/>
        </w:rPr>
        <w:t>XXXXXXXX</w:t>
      </w:r>
    </w:p>
    <w:p w:rsidR="00086D7A" w:rsidRDefault="00086D7A" w:rsidP="00086D7A">
      <w:r>
        <w:t>           </w:t>
      </w:r>
    </w:p>
    <w:p w:rsidR="00086D7A" w:rsidRDefault="00086D7A" w:rsidP="009F612B">
      <w:pPr>
        <w:ind w:left="360"/>
        <w:rPr>
          <w:color w:val="FF0000"/>
        </w:rPr>
      </w:pPr>
      <w:r w:rsidRPr="00C52F55">
        <w:rPr>
          <w:color w:val="FF0000"/>
        </w:rPr>
        <w:t xml:space="preserve">UMW </w:t>
      </w:r>
      <w:r w:rsidR="001B20C2">
        <w:rPr>
          <w:color w:val="FF0000"/>
        </w:rPr>
        <w:t xml:space="preserve">only </w:t>
      </w:r>
      <w:r w:rsidRPr="00C52F55">
        <w:rPr>
          <w:color w:val="FF0000"/>
        </w:rPr>
        <w:t xml:space="preserve">accepts </w:t>
      </w:r>
      <w:r w:rsidR="001B20C2">
        <w:rPr>
          <w:color w:val="FF0000"/>
        </w:rPr>
        <w:t xml:space="preserve">wet/ink signature or certified </w:t>
      </w:r>
      <w:r w:rsidR="009F612B">
        <w:rPr>
          <w:color w:val="FF0000"/>
        </w:rPr>
        <w:t>DocuSign or Adobe electronic signature.</w:t>
      </w:r>
      <w:r w:rsidR="009F612B">
        <w:rPr>
          <w:color w:val="FF0000"/>
        </w:rPr>
        <w:br/>
      </w:r>
      <w:r w:rsidR="009F612B">
        <w:rPr>
          <w:color w:val="FF0000"/>
        </w:rPr>
        <w:br/>
      </w:r>
      <w:r w:rsidR="009F612B" w:rsidRPr="00C81963">
        <w:rPr>
          <w:noProof/>
        </w:rPr>
        <w:drawing>
          <wp:inline distT="0" distB="0" distL="0" distR="0" wp14:anchorId="74436737" wp14:editId="58DBB0E6">
            <wp:extent cx="3496163" cy="1133633"/>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96163" cy="1133633"/>
                    </a:xfrm>
                    <a:prstGeom prst="rect">
                      <a:avLst/>
                    </a:prstGeom>
                  </pic:spPr>
                </pic:pic>
              </a:graphicData>
            </a:graphic>
          </wp:inline>
        </w:drawing>
      </w:r>
      <w:r w:rsidR="001B20C2">
        <w:rPr>
          <w:color w:val="FF0000"/>
        </w:rPr>
        <w:br/>
      </w:r>
      <w:r w:rsidR="001B20C2">
        <w:rPr>
          <w:color w:val="FF0000"/>
        </w:rPr>
        <w:br/>
      </w:r>
      <w:r w:rsidR="00396C6B" w:rsidRPr="00396C6B">
        <w:rPr>
          <w:color w:val="FF0000"/>
          <w:u w:val="single"/>
        </w:rPr>
        <w:t>Improperly signed forms and/or l</w:t>
      </w:r>
      <w:r w:rsidRPr="00396C6B">
        <w:rPr>
          <w:color w:val="FF0000"/>
          <w:u w:val="single"/>
        </w:rPr>
        <w:t>eaving</w:t>
      </w:r>
      <w:r w:rsidR="00C52F55" w:rsidRPr="00396C6B">
        <w:rPr>
          <w:color w:val="FF0000"/>
          <w:u w:val="single"/>
        </w:rPr>
        <w:t xml:space="preserve"> </w:t>
      </w:r>
      <w:r w:rsidRPr="00396C6B">
        <w:rPr>
          <w:color w:val="FF0000"/>
          <w:u w:val="single"/>
        </w:rPr>
        <w:t>questions unanswered will delay vendor setup and possibly delay payment.</w:t>
      </w:r>
    </w:p>
    <w:p w:rsidR="00E8732D" w:rsidRDefault="00E8732D" w:rsidP="00086D7A">
      <w:pPr>
        <w:ind w:left="360"/>
        <w:jc w:val="both"/>
        <w:rPr>
          <w:color w:val="FF0000"/>
        </w:rPr>
      </w:pPr>
    </w:p>
    <w:p w:rsidR="00086D7A" w:rsidRDefault="00086D7A" w:rsidP="00086D7A">
      <w:pPr>
        <w:ind w:left="360"/>
        <w:jc w:val="both"/>
        <w:rPr>
          <w:rFonts w:ascii="Times New Roman" w:hAnsi="Times New Roman" w:cs="Times New Roman"/>
          <w:sz w:val="24"/>
          <w:szCs w:val="24"/>
        </w:rPr>
      </w:pPr>
      <w:r>
        <w:rPr>
          <w:color w:val="222222"/>
        </w:rPr>
        <w:t xml:space="preserve">If you have any questions regarding uploading the forms in the secure link provided please reach out to us at </w:t>
      </w:r>
      <w:hyperlink r:id="rId5" w:history="1">
        <w:r w:rsidR="00FF5E0A" w:rsidRPr="00E418CA">
          <w:rPr>
            <w:rStyle w:val="Hyperlink"/>
          </w:rPr>
          <w:t>payables@umw.edu</w:t>
        </w:r>
      </w:hyperlink>
    </w:p>
    <w:bookmarkEnd w:id="0"/>
    <w:p w:rsidR="00690ED0" w:rsidRDefault="00690ED0"/>
    <w:sectPr w:rsidR="00690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7A"/>
    <w:rsid w:val="00086D7A"/>
    <w:rsid w:val="001B20C2"/>
    <w:rsid w:val="002C16EB"/>
    <w:rsid w:val="00396C6B"/>
    <w:rsid w:val="00504FB3"/>
    <w:rsid w:val="00631D92"/>
    <w:rsid w:val="00690ED0"/>
    <w:rsid w:val="006B00BB"/>
    <w:rsid w:val="006C0155"/>
    <w:rsid w:val="006F46D6"/>
    <w:rsid w:val="007276EB"/>
    <w:rsid w:val="00897815"/>
    <w:rsid w:val="008E26A1"/>
    <w:rsid w:val="00917881"/>
    <w:rsid w:val="009F612B"/>
    <w:rsid w:val="00A92A58"/>
    <w:rsid w:val="00C52F55"/>
    <w:rsid w:val="00C81963"/>
    <w:rsid w:val="00CA3590"/>
    <w:rsid w:val="00CE78F8"/>
    <w:rsid w:val="00D64E2F"/>
    <w:rsid w:val="00DD38AC"/>
    <w:rsid w:val="00DD78E3"/>
    <w:rsid w:val="00E8246A"/>
    <w:rsid w:val="00E8732D"/>
    <w:rsid w:val="00EF1310"/>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9A56-CEFA-43F1-816D-87473B81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D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D7A"/>
    <w:rPr>
      <w:color w:val="0563C1"/>
      <w:u w:val="single"/>
    </w:rPr>
  </w:style>
  <w:style w:type="character" w:styleId="UnresolvedMention">
    <w:name w:val="Unresolved Mention"/>
    <w:basedOn w:val="DefaultParagraphFont"/>
    <w:uiPriority w:val="99"/>
    <w:semiHidden/>
    <w:unhideWhenUsed/>
    <w:rsid w:val="00CE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0418">
      <w:bodyDiv w:val="1"/>
      <w:marLeft w:val="0"/>
      <w:marRight w:val="0"/>
      <w:marTop w:val="0"/>
      <w:marBottom w:val="0"/>
      <w:divBdr>
        <w:top w:val="none" w:sz="0" w:space="0" w:color="auto"/>
        <w:left w:val="none" w:sz="0" w:space="0" w:color="auto"/>
        <w:bottom w:val="none" w:sz="0" w:space="0" w:color="auto"/>
        <w:right w:val="none" w:sz="0" w:space="0" w:color="auto"/>
      </w:divBdr>
    </w:div>
    <w:div w:id="8487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yables@umw.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Penn (lpenn)</dc:creator>
  <cp:keywords/>
  <dc:description/>
  <cp:lastModifiedBy>Vanessa Koszyk (vshurina)</cp:lastModifiedBy>
  <cp:revision>2</cp:revision>
  <dcterms:created xsi:type="dcterms:W3CDTF">2023-04-14T18:07:00Z</dcterms:created>
  <dcterms:modified xsi:type="dcterms:W3CDTF">2023-04-14T18:07:00Z</dcterms:modified>
</cp:coreProperties>
</file>